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09257" w14:textId="77777777" w:rsidR="00B125A7" w:rsidRPr="001F017F" w:rsidRDefault="00E872AE" w:rsidP="00E872AE">
      <w:pPr>
        <w:jc w:val="center"/>
      </w:pPr>
      <w:r w:rsidRPr="001F017F">
        <w:t xml:space="preserve">Fairfield Center for Independence, Inc. </w:t>
      </w:r>
    </w:p>
    <w:p w14:paraId="01AACA15" w14:textId="77777777" w:rsidR="00E872AE" w:rsidRPr="001F017F" w:rsidRDefault="00E872AE" w:rsidP="00E872AE">
      <w:pPr>
        <w:jc w:val="center"/>
      </w:pPr>
      <w:r w:rsidRPr="001F017F">
        <w:t>Adult Day Program Closure and Inclement Weather Policy</w:t>
      </w:r>
    </w:p>
    <w:p w14:paraId="10173D22" w14:textId="77777777" w:rsidR="00E872AE" w:rsidRPr="001F017F" w:rsidRDefault="00E872AE" w:rsidP="00E872AE">
      <w:pPr>
        <w:jc w:val="center"/>
      </w:pPr>
      <w:r w:rsidRPr="001F017F">
        <w:t>Revised December 2025</w:t>
      </w:r>
    </w:p>
    <w:p w14:paraId="6690E8FD" w14:textId="77777777" w:rsidR="00E872AE" w:rsidRPr="001F017F" w:rsidRDefault="00E872AE" w:rsidP="00E872AE">
      <w:pPr>
        <w:shd w:val="clear" w:color="auto" w:fill="FFFFFF"/>
        <w:spacing w:line="360" w:lineRule="atLeast"/>
        <w:rPr>
          <w:rFonts w:eastAsia="Times New Roman" w:cstheme="minorHAnsi"/>
          <w:color w:val="0A0A0A"/>
        </w:rPr>
      </w:pPr>
      <w:r w:rsidRPr="005A1D5E">
        <w:rPr>
          <w:rFonts w:eastAsia="Times New Roman" w:cstheme="minorHAnsi"/>
          <w:color w:val="0A0A0A"/>
        </w:rPr>
        <w:t>Fairfield Center for Independence (FCI) Adult Day Services is committed to maintaining its regular operating schedule while prioritizing the safety of all clients and staff. Certain adverse conditions, including severe weather, power outages, or facility mechanical failures, may necessitate schedule changes or closure.</w:t>
      </w:r>
    </w:p>
    <w:p w14:paraId="6047261F" w14:textId="77777777" w:rsidR="00E872AE" w:rsidRPr="001F017F" w:rsidRDefault="00E872AE" w:rsidP="00E872AE">
      <w:pPr>
        <w:shd w:val="clear" w:color="auto" w:fill="FFFFFF"/>
        <w:spacing w:line="360" w:lineRule="atLeast"/>
        <w:rPr>
          <w:rFonts w:eastAsia="Times New Roman" w:cstheme="minorHAnsi"/>
          <w:color w:val="0A0A0A"/>
        </w:rPr>
      </w:pPr>
      <w:r w:rsidRPr="001F017F">
        <w:rPr>
          <w:rFonts w:eastAsia="Times New Roman" w:cstheme="minorHAnsi"/>
          <w:color w:val="0A0A0A"/>
        </w:rPr>
        <w:t>Status updates will be broadly communicated via the following methods:</w:t>
      </w:r>
    </w:p>
    <w:p w14:paraId="248E68E7" w14:textId="77777777" w:rsidR="00E872AE" w:rsidRPr="001F017F" w:rsidRDefault="00E872AE" w:rsidP="00E872AE">
      <w:pPr>
        <w:pStyle w:val="ListParagraph"/>
        <w:numPr>
          <w:ilvl w:val="0"/>
          <w:numId w:val="1"/>
        </w:numPr>
        <w:shd w:val="clear" w:color="auto" w:fill="FFFFFF"/>
        <w:spacing w:line="360" w:lineRule="atLeast"/>
        <w:rPr>
          <w:rFonts w:eastAsia="Times New Roman" w:cstheme="minorHAnsi"/>
          <w:color w:val="0A0A0A"/>
        </w:rPr>
      </w:pPr>
      <w:r w:rsidRPr="001F017F">
        <w:rPr>
          <w:rFonts w:eastAsia="Times New Roman" w:cstheme="minorHAnsi"/>
          <w:color w:val="0A0A0A"/>
        </w:rPr>
        <w:t xml:space="preserve">Website – </w:t>
      </w:r>
      <w:hyperlink r:id="rId8" w:history="1">
        <w:r w:rsidRPr="001F017F">
          <w:rPr>
            <w:rStyle w:val="Hyperlink"/>
            <w:rFonts w:eastAsia="Times New Roman" w:cstheme="minorHAnsi"/>
          </w:rPr>
          <w:t>www.fairfieldci.org</w:t>
        </w:r>
      </w:hyperlink>
    </w:p>
    <w:p w14:paraId="065B2024" w14:textId="77777777" w:rsidR="00E872AE" w:rsidRPr="001F017F" w:rsidRDefault="00E872AE" w:rsidP="00E872AE">
      <w:pPr>
        <w:pStyle w:val="ListParagraph"/>
        <w:numPr>
          <w:ilvl w:val="0"/>
          <w:numId w:val="1"/>
        </w:numPr>
        <w:shd w:val="clear" w:color="auto" w:fill="FFFFFF"/>
        <w:spacing w:line="360" w:lineRule="atLeast"/>
        <w:rPr>
          <w:rFonts w:eastAsia="Times New Roman" w:cstheme="minorHAnsi"/>
          <w:color w:val="0A0A0A"/>
        </w:rPr>
      </w:pPr>
      <w:r w:rsidRPr="001F017F">
        <w:rPr>
          <w:rFonts w:eastAsia="Times New Roman" w:cstheme="minorHAnsi"/>
          <w:color w:val="0A0A0A"/>
        </w:rPr>
        <w:t>Social media – Instagram and Facebook</w:t>
      </w:r>
    </w:p>
    <w:p w14:paraId="70ECBDB9" w14:textId="77777777" w:rsidR="00E872AE" w:rsidRPr="001F017F" w:rsidRDefault="00E872AE" w:rsidP="00E872AE">
      <w:pPr>
        <w:pStyle w:val="ListParagraph"/>
        <w:numPr>
          <w:ilvl w:val="0"/>
          <w:numId w:val="1"/>
        </w:numPr>
        <w:shd w:val="clear" w:color="auto" w:fill="FFFFFF"/>
        <w:spacing w:line="360" w:lineRule="atLeast"/>
        <w:rPr>
          <w:rFonts w:eastAsia="Times New Roman" w:cstheme="minorHAnsi"/>
          <w:color w:val="0A0A0A"/>
        </w:rPr>
      </w:pPr>
      <w:r w:rsidRPr="001F017F">
        <w:rPr>
          <w:rFonts w:eastAsia="Times New Roman" w:cstheme="minorHAnsi"/>
          <w:color w:val="0A0A0A"/>
        </w:rPr>
        <w:t>Television News Outlets – Channel 4 (NBC), Channel 6 (ABC) and Channel 10 (CBS)</w:t>
      </w:r>
    </w:p>
    <w:p w14:paraId="45374856" w14:textId="60CDA64C" w:rsidR="00E872AE" w:rsidRPr="001F017F" w:rsidRDefault="00E872AE" w:rsidP="00E872AE">
      <w:pPr>
        <w:pStyle w:val="ListParagraph"/>
        <w:numPr>
          <w:ilvl w:val="0"/>
          <w:numId w:val="1"/>
        </w:numPr>
        <w:shd w:val="clear" w:color="auto" w:fill="FFFFFF"/>
        <w:spacing w:line="360" w:lineRule="atLeast"/>
        <w:rPr>
          <w:rFonts w:eastAsia="Times New Roman" w:cstheme="minorHAnsi"/>
          <w:color w:val="0A0A0A"/>
        </w:rPr>
      </w:pPr>
      <w:r w:rsidRPr="001F017F">
        <w:rPr>
          <w:rFonts w:eastAsia="Times New Roman" w:cstheme="minorHAnsi"/>
          <w:color w:val="0A0A0A"/>
        </w:rPr>
        <w:t xml:space="preserve">Telephone confirmation; If you are unsure of the operating status, please call the Center directly at </w:t>
      </w:r>
      <w:r w:rsidRPr="001F017F">
        <w:rPr>
          <w:rFonts w:eastAsia="Times New Roman" w:cstheme="minorHAnsi"/>
          <w:b/>
          <w:color w:val="0A0A0A"/>
          <w:u w:val="single"/>
        </w:rPr>
        <w:t>740-653-1186</w:t>
      </w:r>
      <w:r w:rsidR="001A67A5">
        <w:rPr>
          <w:rFonts w:eastAsia="Times New Roman" w:cstheme="minorHAnsi"/>
          <w:color w:val="0A0A0A"/>
        </w:rPr>
        <w:t xml:space="preserve"> to confirm staff presence.</w:t>
      </w:r>
    </w:p>
    <w:p w14:paraId="74DED4E5" w14:textId="77777777" w:rsidR="00E872AE" w:rsidRPr="001F017F" w:rsidRDefault="00E872AE" w:rsidP="00E872AE">
      <w:pPr>
        <w:shd w:val="clear" w:color="auto" w:fill="FFFFFF"/>
        <w:spacing w:before="480" w:after="480" w:line="240" w:lineRule="auto"/>
        <w:contextualSpacing/>
        <w:rPr>
          <w:rFonts w:eastAsia="Times New Roman" w:cstheme="minorHAnsi"/>
          <w:color w:val="0A0A0A"/>
          <w:u w:val="single"/>
        </w:rPr>
      </w:pPr>
      <w:r w:rsidRPr="001F017F">
        <w:rPr>
          <w:rFonts w:eastAsia="Times New Roman" w:cstheme="minorHAnsi"/>
          <w:color w:val="0A0A0A"/>
          <w:u w:val="single"/>
        </w:rPr>
        <w:t>Inclement Winter Weather Guideline:</w:t>
      </w:r>
    </w:p>
    <w:p w14:paraId="239A443D" w14:textId="77777777" w:rsidR="00E872AE" w:rsidRPr="001F017F" w:rsidRDefault="00E872AE" w:rsidP="00E872AE">
      <w:pPr>
        <w:shd w:val="clear" w:color="auto" w:fill="FFFFFF"/>
        <w:spacing w:before="480" w:after="480" w:line="240" w:lineRule="auto"/>
        <w:contextualSpacing/>
        <w:rPr>
          <w:rFonts w:eastAsia="Times New Roman" w:cstheme="minorHAnsi"/>
          <w:color w:val="0A0A0A"/>
        </w:rPr>
      </w:pPr>
      <w:r w:rsidRPr="001F017F">
        <w:rPr>
          <w:rFonts w:eastAsia="Times New Roman" w:cstheme="minorHAnsi"/>
          <w:color w:val="0A0A0A"/>
        </w:rPr>
        <w:t>FCI adheres to local county snow emergency levels when determining service availability and transportation options.</w:t>
      </w:r>
    </w:p>
    <w:p w14:paraId="70389320" w14:textId="77777777" w:rsidR="00E872AE" w:rsidRPr="001F017F" w:rsidRDefault="00E872AE" w:rsidP="00E872AE">
      <w:pPr>
        <w:shd w:val="clear" w:color="auto" w:fill="FFFFFF"/>
        <w:spacing w:before="480" w:after="480" w:line="240" w:lineRule="auto"/>
        <w:contextualSpacing/>
        <w:rPr>
          <w:rFonts w:eastAsia="Times New Roman" w:cstheme="minorHAnsi"/>
          <w:color w:val="0A0A0A"/>
        </w:rPr>
      </w:pPr>
    </w:p>
    <w:p w14:paraId="457130F4" w14:textId="77777777" w:rsidR="00E872AE" w:rsidRPr="001F017F" w:rsidRDefault="00E872AE" w:rsidP="00E872AE">
      <w:pPr>
        <w:shd w:val="clear" w:color="auto" w:fill="FFFFFF"/>
        <w:spacing w:before="480" w:after="480" w:line="240" w:lineRule="auto"/>
        <w:contextualSpacing/>
        <w:rPr>
          <w:rFonts w:eastAsia="Times New Roman" w:cstheme="minorHAnsi"/>
          <w:color w:val="0A0A0A"/>
        </w:rPr>
      </w:pPr>
      <w:r w:rsidRPr="001F017F">
        <w:rPr>
          <w:rFonts w:eastAsia="Times New Roman" w:cstheme="minorHAnsi"/>
          <w:color w:val="0A0A0A"/>
          <w:u w:val="single"/>
        </w:rPr>
        <w:t>Snow Emergency Level</w:t>
      </w:r>
      <w:r w:rsidRPr="001F017F">
        <w:rPr>
          <w:rFonts w:eastAsia="Times New Roman" w:cstheme="minorHAnsi"/>
          <w:color w:val="0A0A0A"/>
        </w:rPr>
        <w:tab/>
      </w:r>
      <w:r w:rsidRPr="001F017F">
        <w:rPr>
          <w:rFonts w:eastAsia="Times New Roman" w:cstheme="minorHAnsi"/>
          <w:color w:val="0A0A0A"/>
        </w:rPr>
        <w:tab/>
      </w:r>
      <w:r w:rsidRPr="001F017F">
        <w:rPr>
          <w:rFonts w:eastAsia="Times New Roman" w:cstheme="minorHAnsi"/>
          <w:color w:val="0A0A0A"/>
          <w:u w:val="single"/>
        </w:rPr>
        <w:t>Operational Status</w:t>
      </w:r>
      <w:r w:rsidRPr="001F017F">
        <w:rPr>
          <w:rFonts w:eastAsia="Times New Roman" w:cstheme="minorHAnsi"/>
          <w:color w:val="0A0A0A"/>
        </w:rPr>
        <w:tab/>
      </w:r>
      <w:r w:rsidRPr="001F017F">
        <w:rPr>
          <w:rFonts w:eastAsia="Times New Roman" w:cstheme="minorHAnsi"/>
          <w:color w:val="0A0A0A"/>
        </w:rPr>
        <w:tab/>
      </w:r>
      <w:r w:rsidRPr="001F017F">
        <w:rPr>
          <w:rFonts w:eastAsia="Times New Roman" w:cstheme="minorHAnsi"/>
          <w:color w:val="0A0A0A"/>
          <w:u w:val="single"/>
        </w:rPr>
        <w:t>Transportation Services</w:t>
      </w:r>
    </w:p>
    <w:p w14:paraId="226FE413" w14:textId="77777777" w:rsidR="00E872AE" w:rsidRPr="001F017F" w:rsidRDefault="00E872AE" w:rsidP="00E872AE">
      <w:pPr>
        <w:shd w:val="clear" w:color="auto" w:fill="FFFFFF"/>
        <w:spacing w:before="480" w:after="480" w:line="240" w:lineRule="auto"/>
        <w:contextualSpacing/>
        <w:rPr>
          <w:rFonts w:eastAsia="Times New Roman" w:cstheme="minorHAnsi"/>
          <w:color w:val="0A0A0A"/>
        </w:rPr>
      </w:pPr>
    </w:p>
    <w:p w14:paraId="398D61CD" w14:textId="18A4B4AC" w:rsidR="00E872AE" w:rsidRPr="001F017F" w:rsidRDefault="001A67A5" w:rsidP="00E872AE">
      <w:pPr>
        <w:shd w:val="clear" w:color="auto" w:fill="FFFFFF"/>
        <w:spacing w:before="480" w:after="480" w:line="240" w:lineRule="auto"/>
        <w:contextualSpacing/>
        <w:rPr>
          <w:rFonts w:eastAsia="Times New Roman" w:cstheme="minorHAnsi"/>
          <w:color w:val="0A0A0A"/>
        </w:rPr>
      </w:pPr>
      <w:bookmarkStart w:id="0" w:name="_GoBack"/>
      <w:bookmarkEnd w:id="0"/>
      <w:r>
        <w:rPr>
          <w:rFonts w:eastAsia="Times New Roman" w:cstheme="minorHAnsi"/>
          <w:color w:val="0A0A0A"/>
        </w:rPr>
        <w:t>Level 1</w:t>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sidR="00E872AE" w:rsidRPr="001F017F">
        <w:rPr>
          <w:rFonts w:eastAsia="Times New Roman" w:cstheme="minorHAnsi"/>
          <w:color w:val="0A0A0A"/>
        </w:rPr>
        <w:t>Open (Regular Schedule)</w:t>
      </w:r>
      <w:r w:rsidR="00E872AE" w:rsidRPr="001F017F">
        <w:rPr>
          <w:rFonts w:eastAsia="Times New Roman" w:cstheme="minorHAnsi"/>
          <w:color w:val="0A0A0A"/>
        </w:rPr>
        <w:tab/>
        <w:t>Provided as usual</w:t>
      </w:r>
    </w:p>
    <w:p w14:paraId="7FEDD873" w14:textId="77777777" w:rsidR="00E872AE" w:rsidRPr="001F017F" w:rsidRDefault="00E872AE" w:rsidP="00E872AE">
      <w:pPr>
        <w:shd w:val="clear" w:color="auto" w:fill="FFFFFF"/>
        <w:spacing w:before="480" w:after="480" w:line="240" w:lineRule="auto"/>
        <w:contextualSpacing/>
        <w:rPr>
          <w:rFonts w:eastAsia="Times New Roman" w:cstheme="minorHAnsi"/>
          <w:color w:val="0A0A0A"/>
        </w:rPr>
      </w:pPr>
    </w:p>
    <w:p w14:paraId="6295B1F4" w14:textId="6CC15340" w:rsidR="00E872AE" w:rsidRPr="001F017F" w:rsidRDefault="001A67A5" w:rsidP="00E872AE">
      <w:pPr>
        <w:shd w:val="clear" w:color="auto" w:fill="FFFFFF"/>
        <w:spacing w:before="480" w:after="480" w:line="240" w:lineRule="auto"/>
        <w:contextualSpacing/>
        <w:rPr>
          <w:rFonts w:eastAsia="Times New Roman" w:cstheme="minorHAnsi"/>
          <w:color w:val="0A0A0A"/>
        </w:rPr>
      </w:pPr>
      <w:r>
        <w:rPr>
          <w:rFonts w:eastAsia="Times New Roman" w:cstheme="minorHAnsi"/>
          <w:color w:val="0A0A0A"/>
        </w:rPr>
        <w:t>Level 2</w:t>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sidR="00E872AE" w:rsidRPr="001F017F">
        <w:rPr>
          <w:rFonts w:eastAsia="Times New Roman" w:cstheme="minorHAnsi"/>
          <w:color w:val="0A0A0A"/>
        </w:rPr>
        <w:t>Open</w:t>
      </w:r>
      <w:r w:rsidR="00E872AE" w:rsidRPr="001F017F">
        <w:rPr>
          <w:rFonts w:eastAsia="Times New Roman" w:cstheme="minorHAnsi"/>
          <w:color w:val="0A0A0A"/>
        </w:rPr>
        <w:tab/>
      </w:r>
      <w:r w:rsidR="00E872AE" w:rsidRPr="001F017F">
        <w:rPr>
          <w:rFonts w:eastAsia="Times New Roman" w:cstheme="minorHAnsi"/>
          <w:color w:val="0A0A0A"/>
        </w:rPr>
        <w:tab/>
      </w:r>
      <w:r w:rsidR="00E872AE" w:rsidRPr="001F017F">
        <w:rPr>
          <w:rFonts w:eastAsia="Times New Roman" w:cstheme="minorHAnsi"/>
          <w:color w:val="0A0A0A"/>
        </w:rPr>
        <w:tab/>
      </w:r>
      <w:r w:rsidR="00E872AE" w:rsidRPr="001F017F">
        <w:rPr>
          <w:rFonts w:eastAsia="Times New Roman" w:cstheme="minorHAnsi"/>
          <w:color w:val="0A0A0A"/>
        </w:rPr>
        <w:tab/>
        <w:t>Suspended</w:t>
      </w:r>
      <w:r w:rsidR="00E872AE" w:rsidRPr="001F017F">
        <w:rPr>
          <w:rFonts w:eastAsia="Times New Roman" w:cstheme="minorHAnsi"/>
          <w:color w:val="0A0A0A"/>
        </w:rPr>
        <w:tab/>
      </w:r>
      <w:r w:rsidR="00E872AE" w:rsidRPr="001F017F">
        <w:rPr>
          <w:rFonts w:eastAsia="Times New Roman" w:cstheme="minorHAnsi"/>
          <w:color w:val="0A0A0A"/>
        </w:rPr>
        <w:tab/>
      </w:r>
      <w:r w:rsidR="00E872AE" w:rsidRPr="001F017F">
        <w:rPr>
          <w:rFonts w:eastAsia="Times New Roman" w:cstheme="minorHAnsi"/>
          <w:color w:val="0A0A0A"/>
        </w:rPr>
        <w:tab/>
      </w:r>
    </w:p>
    <w:p w14:paraId="511700E6" w14:textId="6F5E4295" w:rsidR="00E872AE" w:rsidRPr="001F017F" w:rsidRDefault="001A67A5" w:rsidP="00E872AE">
      <w:pPr>
        <w:shd w:val="clear" w:color="auto" w:fill="FFFFFF"/>
        <w:spacing w:before="480" w:after="480" w:line="240" w:lineRule="auto"/>
        <w:contextualSpacing/>
        <w:rPr>
          <w:rFonts w:eastAsia="Times New Roman" w:cstheme="minorHAnsi"/>
          <w:color w:val="0A0A0A"/>
        </w:rPr>
      </w:pP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sidR="00E872AE" w:rsidRPr="001F017F">
        <w:rPr>
          <w:rFonts w:eastAsia="Times New Roman" w:cstheme="minorHAnsi"/>
          <w:color w:val="0A0A0A"/>
        </w:rPr>
        <w:t>Participants must arrange</w:t>
      </w:r>
      <w:r>
        <w:rPr>
          <w:rFonts w:eastAsia="Times New Roman" w:cstheme="minorHAnsi"/>
          <w:color w:val="0A0A0A"/>
        </w:rPr>
        <w:t xml:space="preserve"> </w:t>
      </w:r>
      <w:r w:rsidR="00E872AE" w:rsidRPr="001F017F">
        <w:rPr>
          <w:rFonts w:eastAsia="Times New Roman" w:cstheme="minorHAnsi"/>
          <w:color w:val="0A0A0A"/>
        </w:rPr>
        <w:t>for their own transportation</w:t>
      </w:r>
    </w:p>
    <w:p w14:paraId="29DF84A8" w14:textId="0F522060" w:rsidR="00E872AE" w:rsidRPr="001F017F" w:rsidRDefault="001A67A5" w:rsidP="00E872AE">
      <w:pPr>
        <w:shd w:val="clear" w:color="auto" w:fill="FFFFFF"/>
        <w:spacing w:before="480" w:after="480" w:line="240" w:lineRule="auto"/>
        <w:contextualSpacing/>
        <w:rPr>
          <w:rFonts w:eastAsia="Times New Roman" w:cstheme="minorHAnsi"/>
          <w:color w:val="0A0A0A"/>
        </w:rPr>
      </w:pP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sidR="00E872AE" w:rsidRPr="001F017F">
        <w:rPr>
          <w:rFonts w:eastAsia="Times New Roman" w:cstheme="minorHAnsi"/>
          <w:color w:val="0A0A0A"/>
        </w:rPr>
        <w:t xml:space="preserve">call prior to ensure staff presence </w:t>
      </w:r>
    </w:p>
    <w:p w14:paraId="7EF0D9E6" w14:textId="77777777" w:rsidR="00E872AE" w:rsidRPr="001F017F" w:rsidRDefault="00E872AE" w:rsidP="00E872AE">
      <w:pPr>
        <w:shd w:val="clear" w:color="auto" w:fill="FFFFFF"/>
        <w:spacing w:before="480" w:after="480" w:line="240" w:lineRule="auto"/>
        <w:contextualSpacing/>
        <w:rPr>
          <w:rFonts w:eastAsia="Times New Roman" w:cstheme="minorHAnsi"/>
          <w:color w:val="0A0A0A"/>
        </w:rPr>
      </w:pPr>
    </w:p>
    <w:p w14:paraId="78E44795" w14:textId="7E942B9B" w:rsidR="00E872AE" w:rsidRPr="001F017F" w:rsidRDefault="001A67A5" w:rsidP="00E872AE">
      <w:pPr>
        <w:shd w:val="clear" w:color="auto" w:fill="FFFFFF"/>
        <w:spacing w:before="480" w:after="480" w:line="240" w:lineRule="auto"/>
        <w:contextualSpacing/>
        <w:rPr>
          <w:rFonts w:eastAsia="Times New Roman" w:cstheme="minorHAnsi"/>
          <w:color w:val="0A0A0A"/>
        </w:rPr>
      </w:pPr>
      <w:r>
        <w:rPr>
          <w:rFonts w:eastAsia="Times New Roman" w:cstheme="minorHAnsi"/>
          <w:color w:val="0A0A0A"/>
        </w:rPr>
        <w:t>Level 3</w:t>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Pr>
          <w:rFonts w:eastAsia="Times New Roman" w:cstheme="minorHAnsi"/>
          <w:color w:val="0A0A0A"/>
        </w:rPr>
        <w:tab/>
      </w:r>
      <w:r w:rsidR="00E872AE" w:rsidRPr="001F017F">
        <w:rPr>
          <w:rFonts w:eastAsia="Times New Roman" w:cstheme="minorHAnsi"/>
          <w:color w:val="0A0A0A"/>
        </w:rPr>
        <w:t>Closed</w:t>
      </w:r>
      <w:r w:rsidR="00E872AE" w:rsidRPr="001F017F">
        <w:rPr>
          <w:rFonts w:eastAsia="Times New Roman" w:cstheme="minorHAnsi"/>
          <w:color w:val="0A0A0A"/>
        </w:rPr>
        <w:tab/>
      </w:r>
      <w:r w:rsidR="00E872AE" w:rsidRPr="001F017F">
        <w:rPr>
          <w:rFonts w:eastAsia="Times New Roman" w:cstheme="minorHAnsi"/>
          <w:color w:val="0A0A0A"/>
        </w:rPr>
        <w:tab/>
      </w:r>
      <w:r w:rsidR="00E872AE" w:rsidRPr="001F017F">
        <w:rPr>
          <w:rFonts w:eastAsia="Times New Roman" w:cstheme="minorHAnsi"/>
          <w:color w:val="0A0A0A"/>
        </w:rPr>
        <w:tab/>
      </w:r>
      <w:r w:rsidR="00E872AE" w:rsidRPr="001F017F">
        <w:rPr>
          <w:rFonts w:eastAsia="Times New Roman" w:cstheme="minorHAnsi"/>
          <w:color w:val="0A0A0A"/>
        </w:rPr>
        <w:tab/>
        <w:t xml:space="preserve">All Services Closed </w:t>
      </w:r>
    </w:p>
    <w:p w14:paraId="689B2938" w14:textId="77777777" w:rsidR="00E872AE" w:rsidRPr="001F017F" w:rsidRDefault="00E872AE" w:rsidP="00E872AE">
      <w:pPr>
        <w:shd w:val="clear" w:color="auto" w:fill="FFFFFF"/>
        <w:spacing w:before="480" w:after="480" w:line="240" w:lineRule="auto"/>
        <w:contextualSpacing/>
        <w:rPr>
          <w:rFonts w:eastAsia="Times New Roman" w:cstheme="minorHAnsi"/>
          <w:color w:val="0A0A0A"/>
        </w:rPr>
      </w:pPr>
    </w:p>
    <w:p w14:paraId="2389408F" w14:textId="77777777" w:rsidR="00E872AE" w:rsidRPr="001F017F" w:rsidRDefault="001F017F" w:rsidP="00E872AE">
      <w:pPr>
        <w:shd w:val="clear" w:color="auto" w:fill="FFFFFF"/>
        <w:spacing w:before="480" w:after="480" w:line="240" w:lineRule="auto"/>
        <w:contextualSpacing/>
        <w:rPr>
          <w:rFonts w:eastAsia="Times New Roman" w:cstheme="minorHAnsi"/>
          <w:color w:val="0A0A0A"/>
        </w:rPr>
      </w:pPr>
      <w:r w:rsidRPr="001F017F">
        <w:rPr>
          <w:rFonts w:eastAsia="Times New Roman" w:cstheme="minorHAnsi"/>
          <w:color w:val="0A0A0A"/>
        </w:rPr>
        <w:t xml:space="preserve">Other potential reasons for closures; </w:t>
      </w:r>
    </w:p>
    <w:p w14:paraId="637E610C" w14:textId="77777777" w:rsidR="00E872AE" w:rsidRPr="001F017F" w:rsidRDefault="00E872AE" w:rsidP="001F017F">
      <w:pPr>
        <w:pStyle w:val="ListParagraph"/>
        <w:numPr>
          <w:ilvl w:val="0"/>
          <w:numId w:val="5"/>
        </w:numPr>
        <w:shd w:val="clear" w:color="auto" w:fill="FFFFFF"/>
        <w:spacing w:before="480" w:after="480" w:line="240" w:lineRule="auto"/>
        <w:rPr>
          <w:rFonts w:eastAsia="Times New Roman" w:cstheme="minorHAnsi"/>
          <w:color w:val="0A0A0A"/>
        </w:rPr>
      </w:pPr>
      <w:r w:rsidRPr="001F017F">
        <w:rPr>
          <w:rFonts w:eastAsia="Times New Roman" w:cstheme="minorHAnsi"/>
          <w:color w:val="0A0A0A"/>
        </w:rPr>
        <w:t>Power Outage</w:t>
      </w:r>
    </w:p>
    <w:p w14:paraId="025E04EC" w14:textId="77777777" w:rsidR="00E872AE" w:rsidRPr="001F017F" w:rsidRDefault="00E872AE" w:rsidP="001F017F">
      <w:pPr>
        <w:pStyle w:val="ListParagraph"/>
        <w:numPr>
          <w:ilvl w:val="0"/>
          <w:numId w:val="5"/>
        </w:numPr>
        <w:shd w:val="clear" w:color="auto" w:fill="FFFFFF"/>
        <w:spacing w:before="480" w:after="480" w:line="240" w:lineRule="auto"/>
        <w:rPr>
          <w:rFonts w:eastAsia="Times New Roman" w:cstheme="minorHAnsi"/>
          <w:color w:val="0A0A0A"/>
        </w:rPr>
      </w:pPr>
      <w:r w:rsidRPr="001F017F">
        <w:rPr>
          <w:rFonts w:eastAsia="Times New Roman" w:cstheme="minorHAnsi"/>
          <w:color w:val="0A0A0A"/>
        </w:rPr>
        <w:t>Mechanical Failure</w:t>
      </w:r>
    </w:p>
    <w:p w14:paraId="6BEF7300" w14:textId="77777777" w:rsidR="00E872AE" w:rsidRPr="001F017F" w:rsidRDefault="00E872AE" w:rsidP="001F017F">
      <w:pPr>
        <w:pStyle w:val="ListParagraph"/>
        <w:numPr>
          <w:ilvl w:val="0"/>
          <w:numId w:val="5"/>
        </w:numPr>
        <w:shd w:val="clear" w:color="auto" w:fill="FFFFFF"/>
        <w:spacing w:before="480" w:after="480" w:line="240" w:lineRule="auto"/>
        <w:rPr>
          <w:rFonts w:eastAsia="Times New Roman" w:cstheme="minorHAnsi"/>
          <w:color w:val="0A0A0A"/>
        </w:rPr>
      </w:pPr>
      <w:r w:rsidRPr="001F017F">
        <w:rPr>
          <w:rFonts w:eastAsia="Times New Roman" w:cstheme="minorHAnsi"/>
          <w:color w:val="0A0A0A"/>
        </w:rPr>
        <w:t>Inability to safely access the building</w:t>
      </w:r>
    </w:p>
    <w:p w14:paraId="5C1BB9B7" w14:textId="77777777" w:rsidR="001F017F" w:rsidRPr="001F017F" w:rsidRDefault="001F017F" w:rsidP="001F017F">
      <w:pPr>
        <w:shd w:val="clear" w:color="auto" w:fill="FFFFFF"/>
        <w:spacing w:before="480" w:after="480" w:line="360" w:lineRule="atLeast"/>
        <w:contextualSpacing/>
        <w:rPr>
          <w:rFonts w:eastAsia="Times New Roman" w:cstheme="minorHAnsi"/>
          <w:color w:val="0A0A0A"/>
        </w:rPr>
      </w:pPr>
      <w:r w:rsidRPr="005A1D5E">
        <w:rPr>
          <w:rFonts w:eastAsia="Times New Roman" w:cstheme="minorHAnsi"/>
          <w:b/>
          <w:bCs/>
          <w:color w:val="0A0A0A"/>
        </w:rPr>
        <w:t>Cold Weather and Wind Chill Advisories:</w:t>
      </w:r>
      <w:r w:rsidRPr="005A1D5E">
        <w:rPr>
          <w:rFonts w:eastAsia="Times New Roman" w:cstheme="minorHAnsi"/>
          <w:color w:val="0A0A0A"/>
        </w:rPr>
        <w:t> Services will not be formally suspended due to cold weather or wind chill advisories alone.</w:t>
      </w:r>
    </w:p>
    <w:p w14:paraId="2EB095D8" w14:textId="77777777" w:rsidR="001F017F" w:rsidRPr="005A1D5E" w:rsidRDefault="001F017F" w:rsidP="001F017F">
      <w:pPr>
        <w:shd w:val="clear" w:color="auto" w:fill="FFFFFF"/>
        <w:spacing w:before="480" w:after="480" w:line="360" w:lineRule="atLeast"/>
        <w:contextualSpacing/>
        <w:rPr>
          <w:rFonts w:eastAsia="Times New Roman" w:cstheme="minorHAnsi"/>
          <w:color w:val="0A0A0A"/>
        </w:rPr>
      </w:pPr>
      <w:r w:rsidRPr="005A1D5E">
        <w:rPr>
          <w:rFonts w:eastAsia="Times New Roman" w:cstheme="minorHAnsi"/>
          <w:b/>
          <w:bCs/>
          <w:color w:val="0A0A0A"/>
        </w:rPr>
        <w:t>Personal Safety Priority:</w:t>
      </w:r>
      <w:r w:rsidRPr="005A1D5E">
        <w:rPr>
          <w:rFonts w:eastAsia="Times New Roman" w:cstheme="minorHAnsi"/>
          <w:color w:val="0A0A0A"/>
        </w:rPr>
        <w:t> Client safety is paramount. If you do not feel comfortable traveling during cold weather, you are encouraged to prioritize your safety and remain home.</w:t>
      </w:r>
    </w:p>
    <w:p w14:paraId="47715CAE" w14:textId="77777777" w:rsidR="001F017F" w:rsidRPr="001F017F" w:rsidRDefault="001F017F" w:rsidP="001A67A5">
      <w:pPr>
        <w:shd w:val="clear" w:color="auto" w:fill="FFFFFF"/>
        <w:spacing w:after="180" w:line="360" w:lineRule="atLeast"/>
        <w:rPr>
          <w:rFonts w:eastAsia="Times New Roman" w:cstheme="minorHAnsi"/>
          <w:color w:val="0A0A0A"/>
        </w:rPr>
      </w:pPr>
      <w:r w:rsidRPr="001F017F">
        <w:rPr>
          <w:rFonts w:eastAsia="Times New Roman" w:cstheme="minorHAnsi"/>
          <w:b/>
          <w:bCs/>
          <w:color w:val="0A0A0A"/>
        </w:rPr>
        <w:t>Notification Protocol:</w:t>
      </w:r>
      <w:r w:rsidRPr="001F017F">
        <w:rPr>
          <w:rFonts w:eastAsia="Times New Roman" w:cstheme="minorHAnsi"/>
          <w:color w:val="0A0A0A"/>
        </w:rPr>
        <w:t> If you choose not to attend, please notify the Center's transportation department by calling </w:t>
      </w:r>
      <w:r>
        <w:rPr>
          <w:rFonts w:eastAsia="Times New Roman" w:cstheme="minorHAnsi"/>
          <w:b/>
          <w:bCs/>
          <w:color w:val="0A0A0A"/>
        </w:rPr>
        <w:t>740-653-1186</w:t>
      </w:r>
      <w:r w:rsidRPr="001F017F">
        <w:rPr>
          <w:rFonts w:eastAsia="Times New Roman" w:cstheme="minorHAnsi"/>
          <w:color w:val="0A0A0A"/>
        </w:rPr>
        <w:t> or leaving a message.</w:t>
      </w:r>
    </w:p>
    <w:p w14:paraId="62FD578D" w14:textId="77777777" w:rsidR="00E872AE" w:rsidRDefault="00E872AE" w:rsidP="00E872AE"/>
    <w:sectPr w:rsidR="00E872AE" w:rsidSect="001F01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731"/>
    <w:multiLevelType w:val="hybridMultilevel"/>
    <w:tmpl w:val="0240D392"/>
    <w:lvl w:ilvl="0" w:tplc="379A99A4">
      <w:start w:val="2"/>
      <w:numFmt w:val="bullet"/>
      <w:lvlText w:val=""/>
      <w:lvlJc w:val="left"/>
      <w:pPr>
        <w:ind w:left="720" w:hanging="360"/>
      </w:pPr>
      <w:rPr>
        <w:rFonts w:ascii="Symbol" w:eastAsia="Times New Roman" w:hAnsi="Symbol"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A7FC5"/>
    <w:multiLevelType w:val="hybridMultilevel"/>
    <w:tmpl w:val="EFD0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716DF"/>
    <w:multiLevelType w:val="hybridMultilevel"/>
    <w:tmpl w:val="C0F28C7C"/>
    <w:lvl w:ilvl="0" w:tplc="379A99A4">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477A9"/>
    <w:multiLevelType w:val="hybridMultilevel"/>
    <w:tmpl w:val="C1EAB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E68CF"/>
    <w:multiLevelType w:val="hybridMultilevel"/>
    <w:tmpl w:val="18EA108E"/>
    <w:lvl w:ilvl="0" w:tplc="379A99A4">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33A43"/>
    <w:multiLevelType w:val="multilevel"/>
    <w:tmpl w:val="AE7E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AE"/>
    <w:rsid w:val="001A67A5"/>
    <w:rsid w:val="001F017F"/>
    <w:rsid w:val="00B125A7"/>
    <w:rsid w:val="00E8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A9DA"/>
  <w15:chartTrackingRefBased/>
  <w15:docId w15:val="{6ADA05D5-5F3A-4EA6-9BD5-13C350F9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2AE"/>
    <w:rPr>
      <w:color w:val="0563C1" w:themeColor="hyperlink"/>
      <w:u w:val="single"/>
    </w:rPr>
  </w:style>
  <w:style w:type="paragraph" w:styleId="ListParagraph">
    <w:name w:val="List Paragraph"/>
    <w:basedOn w:val="Normal"/>
    <w:uiPriority w:val="34"/>
    <w:qFormat/>
    <w:rsid w:val="00E87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fieldci.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F0F2B229DA147A86449564FB6004C" ma:contentTypeVersion="13" ma:contentTypeDescription="Create a new document." ma:contentTypeScope="" ma:versionID="e459a1abea125fe8993b7f55910c7d05">
  <xsd:schema xmlns:xsd="http://www.w3.org/2001/XMLSchema" xmlns:xs="http://www.w3.org/2001/XMLSchema" xmlns:p="http://schemas.microsoft.com/office/2006/metadata/properties" xmlns:ns3="a96ef260-f850-408c-88e4-a1eea9e1895a" targetNamespace="http://schemas.microsoft.com/office/2006/metadata/properties" ma:root="true" ma:fieldsID="0ff5bc060e2e4a8b8fc829e41f41f2f9" ns3:_="">
    <xsd:import namespace="a96ef260-f850-408c-88e4-a1eea9e1895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ef260-f850-408c-88e4-a1eea9e18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6ef260-f850-408c-88e4-a1eea9e1895a" xsi:nil="true"/>
  </documentManagement>
</p:properties>
</file>

<file path=customXml/itemProps1.xml><?xml version="1.0" encoding="utf-8"?>
<ds:datastoreItem xmlns:ds="http://schemas.openxmlformats.org/officeDocument/2006/customXml" ds:itemID="{31289CB9-67FC-439C-BCAA-A1698FB9FD7E}">
  <ds:schemaRefs>
    <ds:schemaRef ds:uri="http://schemas.microsoft.com/sharepoint/v3/contenttype/forms"/>
  </ds:schemaRefs>
</ds:datastoreItem>
</file>

<file path=customXml/itemProps2.xml><?xml version="1.0" encoding="utf-8"?>
<ds:datastoreItem xmlns:ds="http://schemas.openxmlformats.org/officeDocument/2006/customXml" ds:itemID="{B52211CC-2285-4A72-A17B-64EDBB484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ef260-f850-408c-88e4-a1eea9e18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D9AA1-D37D-4C27-A7F2-294E3A190D5A}">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a96ef260-f850-408c-88e4-a1eea9e1895a"/>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Go2IT Group</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Stevens</dc:creator>
  <cp:keywords/>
  <dc:description/>
  <cp:lastModifiedBy>Joshua Stevens</cp:lastModifiedBy>
  <cp:revision>2</cp:revision>
  <dcterms:created xsi:type="dcterms:W3CDTF">2025-12-15T17:04:00Z</dcterms:created>
  <dcterms:modified xsi:type="dcterms:W3CDTF">2025-12-15T17:46:00Z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f3f9cbe4-c957-4062-934b-5584a9c6f57d</vt:lpwstr>
  </property>
  <property fmtid="{D5CDD505-2E9C-101B-9397-08002B2CF9AE}" pid="3" name="ContentTypeId">
    <vt:lpwstr>0x01010019CF0F2B229DA147A86449564FB6004C</vt:lpwstr>
  </property>
</Properties>
</file>